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96" w:rsidRDefault="00F81196">
      <w:pPr>
        <w:spacing w:line="200" w:lineRule="exact"/>
        <w:rPr>
          <w:sz w:val="24"/>
          <w:szCs w:val="24"/>
        </w:rPr>
      </w:pPr>
    </w:p>
    <w:p w:rsidR="00F81196" w:rsidRDefault="00F81196">
      <w:pPr>
        <w:spacing w:line="200" w:lineRule="exact"/>
        <w:rPr>
          <w:sz w:val="24"/>
          <w:szCs w:val="24"/>
        </w:rPr>
      </w:pPr>
    </w:p>
    <w:p w:rsidR="00F81196" w:rsidRDefault="00F81196">
      <w:pPr>
        <w:spacing w:line="200" w:lineRule="exact"/>
        <w:rPr>
          <w:sz w:val="24"/>
          <w:szCs w:val="24"/>
        </w:rPr>
      </w:pPr>
    </w:p>
    <w:p w:rsidR="00F81196" w:rsidRDefault="00F81196">
      <w:pPr>
        <w:spacing w:line="228" w:lineRule="exact"/>
        <w:rPr>
          <w:sz w:val="24"/>
          <w:szCs w:val="24"/>
        </w:rPr>
      </w:pPr>
    </w:p>
    <w:p w:rsidR="00F81196" w:rsidRDefault="00E200EA" w:rsidP="00537136">
      <w:pPr>
        <w:ind w:right="-1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педагога</w:t>
      </w:r>
      <w:r w:rsidR="0053713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- психолога </w:t>
      </w:r>
    </w:p>
    <w:p w:rsidR="00F81196" w:rsidRDefault="00F81196" w:rsidP="00537136">
      <w:pPr>
        <w:rPr>
          <w:sz w:val="24"/>
          <w:szCs w:val="24"/>
        </w:rPr>
      </w:pPr>
    </w:p>
    <w:p w:rsidR="00F81196" w:rsidRDefault="00E200EA" w:rsidP="00537136">
      <w:pPr>
        <w:ind w:right="-1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детьми «группы риска»</w:t>
      </w:r>
    </w:p>
    <w:p w:rsidR="00F81196" w:rsidRDefault="00F81196" w:rsidP="00537136">
      <w:pPr>
        <w:rPr>
          <w:sz w:val="24"/>
          <w:szCs w:val="24"/>
        </w:rPr>
      </w:pPr>
    </w:p>
    <w:p w:rsidR="00F81196" w:rsidRDefault="00E200EA" w:rsidP="00537136">
      <w:pPr>
        <w:ind w:right="-1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201</w:t>
      </w:r>
      <w:r w:rsidR="00537136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-20</w:t>
      </w:r>
      <w:r w:rsidR="00537136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F81196" w:rsidRDefault="00F81196" w:rsidP="00537136">
      <w:pPr>
        <w:rPr>
          <w:sz w:val="24"/>
          <w:szCs w:val="24"/>
        </w:rPr>
      </w:pPr>
    </w:p>
    <w:p w:rsidR="00F81196" w:rsidRDefault="00E200E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Цели:</w:t>
      </w:r>
    </w:p>
    <w:p w:rsidR="00F81196" w:rsidRDefault="00F81196">
      <w:pPr>
        <w:spacing w:line="276" w:lineRule="exact"/>
        <w:rPr>
          <w:sz w:val="24"/>
          <w:szCs w:val="24"/>
        </w:rPr>
      </w:pPr>
    </w:p>
    <w:p w:rsidR="00F81196" w:rsidRDefault="00E200EA">
      <w:pPr>
        <w:numPr>
          <w:ilvl w:val="0"/>
          <w:numId w:val="1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Гармонизация эмоциональной сферы подростков;</w:t>
      </w:r>
    </w:p>
    <w:p w:rsidR="00F81196" w:rsidRDefault="00F81196">
      <w:pPr>
        <w:spacing w:line="2" w:lineRule="exact"/>
        <w:rPr>
          <w:rFonts w:eastAsia="Times New Roman"/>
          <w:sz w:val="28"/>
          <w:szCs w:val="28"/>
        </w:rPr>
      </w:pPr>
    </w:p>
    <w:p w:rsidR="00F81196" w:rsidRDefault="00E200EA">
      <w:pPr>
        <w:numPr>
          <w:ilvl w:val="0"/>
          <w:numId w:val="1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Реабилитация "Я": идентификация с положительными образами, формирование адекватной самооценки;</w:t>
      </w:r>
    </w:p>
    <w:p w:rsidR="00F81196" w:rsidRDefault="00E200EA">
      <w:pPr>
        <w:numPr>
          <w:ilvl w:val="0"/>
          <w:numId w:val="1"/>
        </w:numPr>
        <w:tabs>
          <w:tab w:val="left" w:pos="727"/>
        </w:tabs>
        <w:spacing w:line="237" w:lineRule="auto"/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Переориентация поведения.</w:t>
      </w:r>
    </w:p>
    <w:p w:rsidR="00F81196" w:rsidRDefault="00F81196">
      <w:pPr>
        <w:spacing w:line="286" w:lineRule="exact"/>
        <w:rPr>
          <w:sz w:val="24"/>
          <w:szCs w:val="24"/>
        </w:rPr>
      </w:pPr>
    </w:p>
    <w:p w:rsidR="00F81196" w:rsidRDefault="00E200E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F81196" w:rsidRDefault="00F81196">
      <w:pPr>
        <w:spacing w:line="197" w:lineRule="exact"/>
        <w:rPr>
          <w:sz w:val="24"/>
          <w:szCs w:val="24"/>
        </w:rPr>
      </w:pPr>
    </w:p>
    <w:p w:rsidR="00F81196" w:rsidRDefault="00E200EA">
      <w:pPr>
        <w:numPr>
          <w:ilvl w:val="0"/>
          <w:numId w:val="2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раннее выявление и оказание психологической помощи детям, имеющим трудности в обучении и воспитании;</w:t>
      </w:r>
    </w:p>
    <w:p w:rsidR="00F81196" w:rsidRDefault="00E200EA">
      <w:pPr>
        <w:numPr>
          <w:ilvl w:val="0"/>
          <w:numId w:val="2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профилактика школьной дезадаптации;</w:t>
      </w:r>
    </w:p>
    <w:p w:rsidR="00F81196" w:rsidRDefault="00E200EA">
      <w:pPr>
        <w:numPr>
          <w:ilvl w:val="0"/>
          <w:numId w:val="2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мотивации обучения;</w:t>
      </w:r>
    </w:p>
    <w:p w:rsidR="00F81196" w:rsidRDefault="00E200EA">
      <w:pPr>
        <w:numPr>
          <w:ilvl w:val="0"/>
          <w:numId w:val="2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консультативная и информационная психологическая </w:t>
      </w:r>
      <w:r>
        <w:rPr>
          <w:rFonts w:eastAsia="Times New Roman"/>
          <w:sz w:val="28"/>
          <w:szCs w:val="28"/>
        </w:rPr>
        <w:t>поддержка обучающихся, родителей и педагогов.</w:t>
      </w:r>
    </w:p>
    <w:p w:rsidR="00F81196" w:rsidRDefault="00F81196">
      <w:pPr>
        <w:spacing w:line="285" w:lineRule="exact"/>
        <w:rPr>
          <w:sz w:val="24"/>
          <w:szCs w:val="24"/>
        </w:rPr>
      </w:pPr>
    </w:p>
    <w:p w:rsidR="00F81196" w:rsidRDefault="00E200E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Актуальность.</w:t>
      </w:r>
    </w:p>
    <w:p w:rsidR="00F81196" w:rsidRPr="00537136" w:rsidRDefault="00F81196">
      <w:pPr>
        <w:spacing w:line="289" w:lineRule="exact"/>
        <w:rPr>
          <w:sz w:val="28"/>
          <w:szCs w:val="28"/>
        </w:rPr>
      </w:pPr>
    </w:p>
    <w:p w:rsidR="00F81196" w:rsidRPr="00537136" w:rsidRDefault="00E200EA" w:rsidP="00537136">
      <w:pPr>
        <w:numPr>
          <w:ilvl w:val="0"/>
          <w:numId w:val="3"/>
        </w:numPr>
        <w:tabs>
          <w:tab w:val="left" w:pos="265"/>
        </w:tabs>
        <w:spacing w:line="233" w:lineRule="auto"/>
        <w:ind w:left="60" w:right="340" w:hanging="7"/>
        <w:jc w:val="both"/>
        <w:rPr>
          <w:sz w:val="28"/>
          <w:szCs w:val="28"/>
        </w:rPr>
      </w:pPr>
      <w:proofErr w:type="gramStart"/>
      <w:r w:rsidRPr="00537136">
        <w:rPr>
          <w:rFonts w:eastAsia="Times New Roman"/>
          <w:sz w:val="28"/>
          <w:szCs w:val="28"/>
        </w:rPr>
        <w:t>условиях</w:t>
      </w:r>
      <w:proofErr w:type="gramEnd"/>
      <w:r w:rsidRPr="00537136">
        <w:rPr>
          <w:rFonts w:eastAsia="Times New Roman"/>
          <w:sz w:val="28"/>
          <w:szCs w:val="28"/>
        </w:rPr>
        <w:t xml:space="preserve"> кризиса современного общества и изменения морально-нравственных и ценностных установок возросло число подростков, склонных к асоциальному поведению, а вместе с ними и количество правона</w:t>
      </w:r>
      <w:r w:rsidRPr="00537136">
        <w:rPr>
          <w:rFonts w:eastAsia="Times New Roman"/>
          <w:sz w:val="28"/>
          <w:szCs w:val="28"/>
        </w:rPr>
        <w:t>рушений, совершаемых несовершеннолетними. Специфический способ преобразования социальных норм и ожиданий посредством демонстрации ценностного отношения к ним получил название девиантного поведения, которое характеризуется использованием собственных приемов</w:t>
      </w:r>
      <w:r w:rsidRPr="00537136">
        <w:rPr>
          <w:rFonts w:eastAsia="Times New Roman"/>
          <w:sz w:val="28"/>
          <w:szCs w:val="28"/>
        </w:rPr>
        <w:t xml:space="preserve"> самовыражения. Часто подростки, с которыми мы работаем, напоминают слепых котят, живущих на ощупь. Основная задача при работе с подростками, имеющими эмоционально-</w:t>
      </w:r>
      <w:r w:rsidRPr="00537136">
        <w:rPr>
          <w:rFonts w:eastAsia="Times New Roman"/>
          <w:sz w:val="28"/>
          <w:szCs w:val="28"/>
        </w:rPr>
        <w:lastRenderedPageBreak/>
        <w:t>поведенческие</w:t>
      </w:r>
      <w:r w:rsidR="00537136" w:rsidRPr="00537136">
        <w:rPr>
          <w:rFonts w:eastAsia="Times New Roman"/>
          <w:sz w:val="28"/>
          <w:szCs w:val="28"/>
        </w:rPr>
        <w:t xml:space="preserve"> нарушения, э</w:t>
      </w:r>
      <w:r w:rsidRPr="00537136">
        <w:rPr>
          <w:rFonts w:eastAsia="Times New Roman"/>
          <w:sz w:val="28"/>
          <w:szCs w:val="28"/>
        </w:rPr>
        <w:t>то содействие их адаптации в окружающе</w:t>
      </w:r>
      <w:r w:rsidRPr="00537136">
        <w:rPr>
          <w:rFonts w:eastAsia="Times New Roman"/>
          <w:sz w:val="28"/>
          <w:szCs w:val="28"/>
        </w:rPr>
        <w:t>м мире, подведение к осознанию зеркальности мира и выбора безопасных моделей взаимодействия с ним.</w:t>
      </w:r>
    </w:p>
    <w:p w:rsidR="00F81196" w:rsidRDefault="00F81196">
      <w:pPr>
        <w:spacing w:line="288" w:lineRule="exact"/>
        <w:rPr>
          <w:sz w:val="20"/>
          <w:szCs w:val="20"/>
        </w:rPr>
      </w:pPr>
    </w:p>
    <w:p w:rsidR="00F81196" w:rsidRDefault="00E200EA" w:rsidP="0053713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Методы:</w:t>
      </w:r>
    </w:p>
    <w:p w:rsidR="00F81196" w:rsidRDefault="00E200EA">
      <w:pPr>
        <w:numPr>
          <w:ilvl w:val="0"/>
          <w:numId w:val="4"/>
        </w:numPr>
        <w:tabs>
          <w:tab w:val="left" w:pos="768"/>
        </w:tabs>
        <w:spacing w:line="235" w:lineRule="auto"/>
        <w:ind w:left="60" w:right="240" w:first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и групповое консультирование обучающихся, учителей-предметников, классных руководителей, родителей;</w:t>
      </w:r>
    </w:p>
    <w:p w:rsidR="00F81196" w:rsidRDefault="00E200EA">
      <w:pPr>
        <w:numPr>
          <w:ilvl w:val="0"/>
          <w:numId w:val="4"/>
        </w:numPr>
        <w:tabs>
          <w:tab w:val="left" w:pos="760"/>
        </w:tabs>
        <w:ind w:left="760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коррекционно-развивающие занятия</w:t>
      </w:r>
      <w:r>
        <w:rPr>
          <w:rFonts w:eastAsia="Times New Roman"/>
          <w:sz w:val="28"/>
          <w:szCs w:val="28"/>
        </w:rPr>
        <w:t xml:space="preserve"> с обучающимися;</w:t>
      </w:r>
    </w:p>
    <w:p w:rsidR="00F81196" w:rsidRDefault="00E200EA">
      <w:pPr>
        <w:numPr>
          <w:ilvl w:val="0"/>
          <w:numId w:val="4"/>
        </w:numPr>
        <w:tabs>
          <w:tab w:val="left" w:pos="760"/>
        </w:tabs>
        <w:ind w:left="760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и групповая диагностика;</w:t>
      </w:r>
    </w:p>
    <w:p w:rsidR="00F81196" w:rsidRDefault="00E200EA">
      <w:pPr>
        <w:numPr>
          <w:ilvl w:val="0"/>
          <w:numId w:val="4"/>
        </w:numPr>
        <w:tabs>
          <w:tab w:val="left" w:pos="760"/>
        </w:tabs>
        <w:ind w:left="760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занятия с элементами тренинга, сказкотерапии, психологические игры.</w:t>
      </w:r>
    </w:p>
    <w:p w:rsidR="00F81196" w:rsidRDefault="00F81196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2140"/>
      </w:tblGrid>
      <w:tr w:rsidR="00F81196">
        <w:trPr>
          <w:trHeight w:val="322"/>
        </w:trPr>
        <w:tc>
          <w:tcPr>
            <w:tcW w:w="2540" w:type="dxa"/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12140" w:type="dxa"/>
            <w:vAlign w:val="bottom"/>
          </w:tcPr>
          <w:p w:rsidR="00F81196" w:rsidRDefault="00E200EA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 направления деятельности</w:t>
            </w:r>
          </w:p>
        </w:tc>
      </w:tr>
      <w:tr w:rsidR="00F81196">
        <w:trPr>
          <w:trHeight w:val="252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1196" w:rsidRDefault="00F81196">
            <w:pPr>
              <w:rPr>
                <w:sz w:val="21"/>
                <w:szCs w:val="21"/>
              </w:rPr>
            </w:pPr>
          </w:p>
        </w:tc>
        <w:tc>
          <w:tcPr>
            <w:tcW w:w="12140" w:type="dxa"/>
            <w:tcBorders>
              <w:bottom w:val="single" w:sz="8" w:space="0" w:color="auto"/>
            </w:tcBorders>
            <w:vAlign w:val="bottom"/>
          </w:tcPr>
          <w:p w:rsidR="00F81196" w:rsidRDefault="00F81196">
            <w:pPr>
              <w:rPr>
                <w:sz w:val="21"/>
                <w:szCs w:val="21"/>
              </w:rPr>
            </w:pPr>
          </w:p>
        </w:tc>
      </w:tr>
      <w:tr w:rsidR="00F81196">
        <w:trPr>
          <w:trHeight w:val="364"/>
        </w:trPr>
        <w:tc>
          <w:tcPr>
            <w:tcW w:w="2540" w:type="dxa"/>
            <w:vAlign w:val="bottom"/>
          </w:tcPr>
          <w:p w:rsidR="00F81196" w:rsidRDefault="00E200E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Психологическая</w:t>
            </w:r>
          </w:p>
        </w:tc>
        <w:tc>
          <w:tcPr>
            <w:tcW w:w="12140" w:type="dxa"/>
            <w:vAlign w:val="bottom"/>
          </w:tcPr>
          <w:p w:rsidR="00F81196" w:rsidRDefault="00E200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исследование  динамики  интеллектуального  и  личностного  развития  </w:t>
            </w:r>
            <w:r>
              <w:rPr>
                <w:rFonts w:eastAsia="Times New Roman"/>
                <w:sz w:val="28"/>
                <w:szCs w:val="28"/>
              </w:rPr>
              <w:t>обучающихся,  используя</w:t>
            </w:r>
          </w:p>
        </w:tc>
      </w:tr>
      <w:tr w:rsidR="00F81196">
        <w:trPr>
          <w:trHeight w:val="322"/>
        </w:trPr>
        <w:tc>
          <w:tcPr>
            <w:tcW w:w="2540" w:type="dxa"/>
            <w:vAlign w:val="bottom"/>
          </w:tcPr>
          <w:p w:rsidR="00F81196" w:rsidRDefault="00E200E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2140" w:type="dxa"/>
            <w:vAlign w:val="bottom"/>
          </w:tcPr>
          <w:p w:rsidR="00F81196" w:rsidRDefault="00E200EA">
            <w:pPr>
              <w:spacing w:line="31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современные психологические диагностики</w:t>
            </w:r>
          </w:p>
        </w:tc>
      </w:tr>
      <w:tr w:rsidR="00F81196">
        <w:trPr>
          <w:trHeight w:val="48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81196" w:rsidRDefault="00F81196">
            <w:pPr>
              <w:rPr>
                <w:sz w:val="4"/>
                <w:szCs w:val="4"/>
              </w:rPr>
            </w:pPr>
          </w:p>
        </w:tc>
        <w:tc>
          <w:tcPr>
            <w:tcW w:w="12140" w:type="dxa"/>
            <w:tcBorders>
              <w:bottom w:val="single" w:sz="8" w:space="0" w:color="auto"/>
            </w:tcBorders>
            <w:vAlign w:val="bottom"/>
          </w:tcPr>
          <w:p w:rsidR="00F81196" w:rsidRDefault="00F81196">
            <w:pPr>
              <w:rPr>
                <w:sz w:val="4"/>
                <w:szCs w:val="4"/>
              </w:rPr>
            </w:pPr>
          </w:p>
        </w:tc>
      </w:tr>
      <w:tr w:rsidR="00F81196">
        <w:trPr>
          <w:trHeight w:val="364"/>
        </w:trPr>
        <w:tc>
          <w:tcPr>
            <w:tcW w:w="2540" w:type="dxa"/>
            <w:vAlign w:val="bottom"/>
          </w:tcPr>
          <w:p w:rsidR="00F81196" w:rsidRDefault="00E200E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Психологическая</w:t>
            </w:r>
          </w:p>
        </w:tc>
        <w:tc>
          <w:tcPr>
            <w:tcW w:w="12140" w:type="dxa"/>
            <w:vAlign w:val="bottom"/>
          </w:tcPr>
          <w:p w:rsidR="00F81196" w:rsidRDefault="00E200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систематическое проведение коррекционно- развивающих и занятий с элементами тренинга.</w:t>
            </w:r>
          </w:p>
        </w:tc>
      </w:tr>
      <w:tr w:rsidR="00F81196">
        <w:trPr>
          <w:trHeight w:val="322"/>
        </w:trPr>
        <w:tc>
          <w:tcPr>
            <w:tcW w:w="2540" w:type="dxa"/>
            <w:vAlign w:val="bottom"/>
          </w:tcPr>
          <w:p w:rsidR="00F81196" w:rsidRDefault="00E200E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коррекционно-</w:t>
            </w:r>
          </w:p>
        </w:tc>
        <w:tc>
          <w:tcPr>
            <w:tcW w:w="12140" w:type="dxa"/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</w:tr>
      <w:tr w:rsidR="00F81196">
        <w:trPr>
          <w:trHeight w:val="324"/>
        </w:trPr>
        <w:tc>
          <w:tcPr>
            <w:tcW w:w="2540" w:type="dxa"/>
            <w:vAlign w:val="bottom"/>
          </w:tcPr>
          <w:p w:rsidR="00F81196" w:rsidRDefault="00E200E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развивающая</w:t>
            </w:r>
          </w:p>
        </w:tc>
        <w:tc>
          <w:tcPr>
            <w:tcW w:w="12140" w:type="dxa"/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</w:tr>
      <w:tr w:rsidR="00F81196">
        <w:trPr>
          <w:trHeight w:val="322"/>
        </w:trPr>
        <w:tc>
          <w:tcPr>
            <w:tcW w:w="2540" w:type="dxa"/>
            <w:vAlign w:val="bottom"/>
          </w:tcPr>
          <w:p w:rsidR="00F81196" w:rsidRDefault="00E200E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12140" w:type="dxa"/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</w:tr>
    </w:tbl>
    <w:p w:rsidR="00F81196" w:rsidRDefault="00F811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4144;visibility:visible;mso-wrap-distance-left:0;mso-wrap-distance-right:0;mso-position-horizontal-relative:text;mso-position-vertical-relative:text" from=".2pt,2.85pt" to="733.65pt,2.85pt" o:allowincell="f" strokeweight=".33864mm"/>
        </w:pict>
      </w:r>
      <w:r>
        <w:rPr>
          <w:sz w:val="20"/>
          <w:szCs w:val="20"/>
        </w:rPr>
        <w:pict>
          <v:line id="Shape 2" o:spid="_x0000_s1027" style="position:absolute;z-index:251655168;visibility:visible;mso-wrap-distance-left:0;mso-wrap-distance-right:0;mso-position-horizontal-relative:text;mso-position-vertical-relative:text" from=".7pt,-105.25pt" to=".7pt,116.4pt" o:allowincell="f" strokeweight=".33864mm"/>
        </w:pict>
      </w:r>
      <w:r>
        <w:rPr>
          <w:sz w:val="20"/>
          <w:szCs w:val="20"/>
        </w:rPr>
        <w:pict>
          <v:line id="Shape 3" o:spid="_x0000_s1028" style="position:absolute;z-index:251656192;visibility:visible;mso-wrap-distance-left:0;mso-wrap-distance-right:0;mso-position-horizontal-relative:text;mso-position-vertical-relative:text" from=".2pt,40.55pt" to="733.65pt,40.55pt" o:allowincell="f" strokeweight=".33864mm"/>
        </w:pict>
      </w:r>
      <w:r>
        <w:rPr>
          <w:sz w:val="20"/>
          <w:szCs w:val="20"/>
        </w:rPr>
        <w:pict>
          <v:line id="Shape 4" o:spid="_x0000_s1029" style="position:absolute;z-index:251657216;visibility:visible;mso-wrap-distance-left:0;mso-wrap-distance-right:0;mso-position-horizontal-relative:text;mso-position-vertical-relative:text" from="138pt,-105.25pt" to="138pt,116.4pt" o:allowincell="f" strokeweight=".33864mm"/>
        </w:pict>
      </w: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;mso-position-horizontal-relative:text;mso-position-vertical-relative:text" from="733.15pt,-105.25pt" to="733.15pt,115.45pt" o:allowincell="f" strokeweight=".96pt"/>
        </w:pict>
      </w:r>
    </w:p>
    <w:p w:rsidR="00F81196" w:rsidRDefault="00E200EA">
      <w:pPr>
        <w:spacing w:line="234" w:lineRule="auto"/>
        <w:ind w:left="2800" w:right="60" w:hanging="2745"/>
        <w:jc w:val="both"/>
        <w:rPr>
          <w:sz w:val="20"/>
          <w:szCs w:val="20"/>
        </w:rPr>
      </w:pPr>
      <w:proofErr w:type="spellStart"/>
      <w:r w:rsidRPr="00537136">
        <w:rPr>
          <w:rFonts w:eastAsia="Times New Roman"/>
          <w:b/>
          <w:bCs/>
          <w:sz w:val="28"/>
          <w:szCs w:val="28"/>
        </w:rPr>
        <w:t>Психопрофилактика</w:t>
      </w:r>
      <w:proofErr w:type="spellEnd"/>
      <w:r w:rsidR="005371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укрепление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психологического здоровья детей, учитывая возрастные и индивидуальные особенности каждого ребенка, создание оптимальных условий для развития личности</w:t>
      </w:r>
    </w:p>
    <w:p w:rsidR="00F81196" w:rsidRDefault="00F81196">
      <w:pPr>
        <w:spacing w:line="245" w:lineRule="exact"/>
        <w:rPr>
          <w:sz w:val="20"/>
          <w:szCs w:val="20"/>
        </w:rPr>
      </w:pPr>
    </w:p>
    <w:p w:rsidR="00F81196" w:rsidRDefault="00E200EA">
      <w:pPr>
        <w:spacing w:line="236" w:lineRule="auto"/>
        <w:ind w:left="60"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Психологическое </w:t>
      </w:r>
      <w:r w:rsidR="00537136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формирование у педагогов и родителей навыков психолого-педагогической </w:t>
      </w:r>
      <w:r>
        <w:rPr>
          <w:rFonts w:eastAsia="Times New Roman"/>
          <w:sz w:val="28"/>
          <w:szCs w:val="28"/>
        </w:rPr>
        <w:t>компетентности в</w:t>
      </w:r>
      <w:r>
        <w:rPr>
          <w:rFonts w:eastAsia="Times New Roman"/>
          <w:b/>
          <w:bCs/>
          <w:sz w:val="28"/>
          <w:szCs w:val="28"/>
        </w:rPr>
        <w:t xml:space="preserve"> консультирование </w:t>
      </w:r>
      <w:r w:rsidR="00537136">
        <w:rPr>
          <w:rFonts w:eastAsia="Times New Roman"/>
          <w:b/>
          <w:bCs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общении</w:t>
      </w:r>
    </w:p>
    <w:p w:rsidR="00F81196" w:rsidRDefault="00F811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.2pt,2.95pt" to="733.65pt,2.95pt" o:allowincell="f" strokeweight=".33864mm"/>
        </w:pict>
      </w:r>
    </w:p>
    <w:p w:rsidR="00F81196" w:rsidRDefault="00F81196">
      <w:pPr>
        <w:spacing w:line="87" w:lineRule="exact"/>
        <w:rPr>
          <w:sz w:val="20"/>
          <w:szCs w:val="20"/>
        </w:rPr>
      </w:pPr>
    </w:p>
    <w:p w:rsidR="00F81196" w:rsidRDefault="00E200EA">
      <w:pPr>
        <w:tabs>
          <w:tab w:val="left" w:pos="278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работа с методическими пособиями, документацией, повышение компетентности</w:t>
      </w:r>
    </w:p>
    <w:p w:rsidR="00F81196" w:rsidRDefault="00F81196">
      <w:pPr>
        <w:spacing w:line="4" w:lineRule="exact"/>
        <w:rPr>
          <w:sz w:val="20"/>
          <w:szCs w:val="20"/>
        </w:rPr>
      </w:pPr>
    </w:p>
    <w:p w:rsidR="00F81196" w:rsidRDefault="00E200E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</w:t>
      </w:r>
    </w:p>
    <w:p w:rsidR="00F81196" w:rsidRDefault="00F811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.2pt,2.85pt" to="732.65pt,2.85pt" o:allowincell="f" strokeweight=".33864mm"/>
        </w:pict>
      </w:r>
      <w:r>
        <w:rPr>
          <w:sz w:val="20"/>
          <w:szCs w:val="20"/>
        </w:rPr>
        <w:pict>
          <v:rect id="Shape 8" o:spid="_x0000_s1033" style="position:absolute;margin-left:732.7pt;margin-top:2.4pt;width:.95pt;height:.95pt;z-index:-251655168;visibility:visible;mso-wrap-distance-left:0;mso-wrap-distance-right:0" o:allowincell="f" fillcolor="black" stroked="f"/>
        </w:pict>
      </w:r>
    </w:p>
    <w:p w:rsidR="00F81196" w:rsidRDefault="00F81196">
      <w:pPr>
        <w:sectPr w:rsidR="00F81196" w:rsidSect="00537136">
          <w:pgSz w:w="16840" w:h="11906" w:orient="landscape"/>
          <w:pgMar w:top="851" w:right="1078" w:bottom="1440" w:left="1080" w:header="0" w:footer="0" w:gutter="0"/>
          <w:cols w:space="720" w:equalWidth="0">
            <w:col w:w="14680"/>
          </w:cols>
        </w:sectPr>
      </w:pPr>
    </w:p>
    <w:p w:rsidR="00F81196" w:rsidRDefault="00F8119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5220"/>
        <w:gridCol w:w="5820"/>
      </w:tblGrid>
      <w:tr w:rsidR="00F81196">
        <w:trPr>
          <w:trHeight w:val="427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F81196">
        <w:trPr>
          <w:trHeight w:val="10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8"/>
                <w:szCs w:val="8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8"/>
                <w:szCs w:val="8"/>
              </w:rPr>
            </w:pPr>
          </w:p>
        </w:tc>
      </w:tr>
      <w:tr w:rsidR="00F81196">
        <w:trPr>
          <w:trHeight w:val="30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Вторая половина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Исследование уровня </w:t>
            </w:r>
            <w:r>
              <w:rPr>
                <w:rFonts w:eastAsia="Times New Roman"/>
                <w:sz w:val="28"/>
                <w:szCs w:val="28"/>
              </w:rPr>
              <w:t>адаптации кадет к</w:t>
            </w: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сентября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обучению в кадетском корпусе, к обучению в</w:t>
            </w:r>
          </w:p>
        </w:tc>
      </w:tr>
      <w:tr w:rsidR="00F81196">
        <w:trPr>
          <w:trHeight w:val="32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школе II ступени.</w:t>
            </w: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Диагностическая работа по запросу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причин затруднений в обучении,</w:t>
            </w: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руководителей, воспитателей 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взаимоотношениях</w:t>
            </w: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 кадетского корпуса.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</w:tr>
      <w:tr w:rsidR="00F81196">
        <w:trPr>
          <w:trHeight w:val="2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"/>
                <w:szCs w:val="2"/>
              </w:rPr>
            </w:pPr>
          </w:p>
        </w:tc>
      </w:tr>
      <w:tr w:rsidR="00F81196">
        <w:trPr>
          <w:trHeight w:val="3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 отдельными детьми или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группы детей, нуждающихся в</w:t>
            </w: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классом в рамках урочной и внеурочной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индивидуальном или групповом психолого-</w:t>
            </w: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педагогическом сопровождении</w:t>
            </w:r>
          </w:p>
        </w:tc>
      </w:tr>
      <w:tr w:rsidR="00F81196" w:rsidTr="00537136">
        <w:trPr>
          <w:trHeight w:val="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</w:tr>
      <w:tr w:rsidR="00F81196">
        <w:trPr>
          <w:trHeight w:val="31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Январь-апрель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личностных особенностей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особенностей психического</w:t>
            </w: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(по запросу классного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ребенка</w:t>
            </w:r>
          </w:p>
        </w:tc>
      </w:tr>
      <w:tr w:rsidR="00F81196">
        <w:trPr>
          <w:trHeight w:val="33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руководителя, воспитателя)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</w:tr>
      <w:tr w:rsidR="00F81196">
        <w:trPr>
          <w:trHeight w:val="31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Социометрия (по запросу классных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 межличностных отношений в</w:t>
            </w:r>
          </w:p>
        </w:tc>
      </w:tr>
      <w:tr w:rsidR="00F81196">
        <w:trPr>
          <w:trHeight w:val="33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руководителей)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классе</w:t>
            </w:r>
          </w:p>
        </w:tc>
      </w:tr>
      <w:tr w:rsidR="00F81196">
        <w:trPr>
          <w:trHeight w:val="31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Психологическое занятие с элементами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Содействие переориентации поведения.</w:t>
            </w: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тренинга «Игры с историями».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Содействие формированию адаптивного</w:t>
            </w: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поведения.</w:t>
            </w: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навыков рефлексии.</w:t>
            </w:r>
          </w:p>
        </w:tc>
      </w:tr>
      <w:tr w:rsidR="00F81196">
        <w:trPr>
          <w:trHeight w:val="3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"/>
                <w:szCs w:val="2"/>
              </w:rPr>
            </w:pPr>
          </w:p>
        </w:tc>
      </w:tr>
      <w:tr w:rsidR="00F81196">
        <w:trPr>
          <w:trHeight w:val="30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Декабрь- январь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Психологическое занятие с элементами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Актуализация, проживание и трансформация</w:t>
            </w: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тренинга «Мое состояние».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 эмоциональных состояний.</w:t>
            </w: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Актуализация и проживание упрямства.</w:t>
            </w:r>
          </w:p>
        </w:tc>
      </w:tr>
      <w:tr w:rsidR="00F81196" w:rsidTr="00537136">
        <w:trPr>
          <w:trHeight w:val="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</w:tr>
      <w:tr w:rsidR="00F81196">
        <w:trPr>
          <w:trHeight w:val="30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Февраль- март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Психологическое занятие с элементами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Демонстрация </w:t>
            </w:r>
            <w:r>
              <w:rPr>
                <w:rFonts w:eastAsia="Times New Roman"/>
                <w:sz w:val="28"/>
                <w:szCs w:val="28"/>
              </w:rPr>
              <w:t>значимости эмоциональной</w:t>
            </w:r>
          </w:p>
        </w:tc>
      </w:tr>
      <w:tr w:rsidR="00F81196">
        <w:trPr>
          <w:trHeight w:val="32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тренинга «Эмоциональная тропинка».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сферы человека и ее влияние на общение.</w:t>
            </w:r>
          </w:p>
        </w:tc>
      </w:tr>
      <w:tr w:rsidR="00F81196">
        <w:trPr>
          <w:trHeight w:val="32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</w:tr>
    </w:tbl>
    <w:p w:rsidR="00F81196" w:rsidRDefault="00F81196">
      <w:pPr>
        <w:sectPr w:rsidR="00F81196" w:rsidSect="00537136">
          <w:pgSz w:w="16840" w:h="11906" w:orient="landscape"/>
          <w:pgMar w:top="993" w:right="1440" w:bottom="540" w:left="1440" w:header="0" w:footer="0" w:gutter="0"/>
          <w:cols w:space="720" w:equalWidth="0">
            <w:col w:w="13958"/>
          </w:cols>
        </w:sectPr>
      </w:pPr>
    </w:p>
    <w:p w:rsidR="00F81196" w:rsidRDefault="00F8119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5220"/>
        <w:gridCol w:w="5820"/>
        <w:gridCol w:w="30"/>
      </w:tblGrid>
      <w:tr w:rsidR="00F81196">
        <w:trPr>
          <w:trHeight w:val="324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Апрель- май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Психологическое занятие с элементами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Актуализация и осознание личностных</w:t>
            </w:r>
          </w:p>
        </w:tc>
        <w:tc>
          <w:tcPr>
            <w:tcW w:w="0" w:type="dxa"/>
            <w:vAlign w:val="bottom"/>
          </w:tcPr>
          <w:p w:rsidR="00F81196" w:rsidRDefault="00F81196">
            <w:pPr>
              <w:rPr>
                <w:sz w:val="1"/>
                <w:szCs w:val="1"/>
              </w:rPr>
            </w:pP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тренинга «Пойти туда, не знаю куда,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ресурсов. Позитивизация образа "Я".</w:t>
            </w:r>
          </w:p>
        </w:tc>
        <w:tc>
          <w:tcPr>
            <w:tcW w:w="0" w:type="dxa"/>
            <w:vAlign w:val="bottom"/>
          </w:tcPr>
          <w:p w:rsidR="00F81196" w:rsidRDefault="00F81196">
            <w:pPr>
              <w:rPr>
                <w:sz w:val="1"/>
                <w:szCs w:val="1"/>
              </w:rPr>
            </w:pPr>
          </w:p>
        </w:tc>
      </w:tr>
      <w:tr w:rsidR="00F81196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принести то, не знаю что».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81196" w:rsidRDefault="00E20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навыков рефлексии.</w:t>
            </w:r>
          </w:p>
        </w:tc>
        <w:tc>
          <w:tcPr>
            <w:tcW w:w="0" w:type="dxa"/>
            <w:vAlign w:val="bottom"/>
          </w:tcPr>
          <w:p w:rsidR="00F81196" w:rsidRDefault="00F81196">
            <w:pPr>
              <w:rPr>
                <w:sz w:val="1"/>
                <w:szCs w:val="1"/>
              </w:rPr>
            </w:pPr>
          </w:p>
        </w:tc>
      </w:tr>
      <w:tr w:rsidR="00F81196">
        <w:trPr>
          <w:trHeight w:val="28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196" w:rsidRDefault="00F811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196" w:rsidRDefault="00F81196">
            <w:pPr>
              <w:rPr>
                <w:sz w:val="1"/>
                <w:szCs w:val="1"/>
              </w:rPr>
            </w:pPr>
          </w:p>
        </w:tc>
      </w:tr>
    </w:tbl>
    <w:p w:rsidR="00F81196" w:rsidRDefault="00F81196">
      <w:pPr>
        <w:spacing w:line="1" w:lineRule="exact"/>
        <w:rPr>
          <w:sz w:val="20"/>
          <w:szCs w:val="20"/>
        </w:rPr>
      </w:pPr>
    </w:p>
    <w:sectPr w:rsidR="00F81196" w:rsidSect="00F81196">
      <w:pgSz w:w="16840" w:h="11906" w:orient="landscape"/>
      <w:pgMar w:top="1440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410EFAC"/>
    <w:lvl w:ilvl="0" w:tplc="46E65770">
      <w:start w:val="1"/>
      <w:numFmt w:val="bullet"/>
      <w:lvlText w:val="В"/>
      <w:lvlJc w:val="left"/>
    </w:lvl>
    <w:lvl w:ilvl="1" w:tplc="B600D398">
      <w:numFmt w:val="decimal"/>
      <w:lvlText w:val=""/>
      <w:lvlJc w:val="left"/>
    </w:lvl>
    <w:lvl w:ilvl="2" w:tplc="2E76D38E">
      <w:numFmt w:val="decimal"/>
      <w:lvlText w:val=""/>
      <w:lvlJc w:val="left"/>
    </w:lvl>
    <w:lvl w:ilvl="3" w:tplc="A478073A">
      <w:numFmt w:val="decimal"/>
      <w:lvlText w:val=""/>
      <w:lvlJc w:val="left"/>
    </w:lvl>
    <w:lvl w:ilvl="4" w:tplc="B600D59C">
      <w:numFmt w:val="decimal"/>
      <w:lvlText w:val=""/>
      <w:lvlJc w:val="left"/>
    </w:lvl>
    <w:lvl w:ilvl="5" w:tplc="698CB43E">
      <w:numFmt w:val="decimal"/>
      <w:lvlText w:val=""/>
      <w:lvlJc w:val="left"/>
    </w:lvl>
    <w:lvl w:ilvl="6" w:tplc="53AED446">
      <w:numFmt w:val="decimal"/>
      <w:lvlText w:val=""/>
      <w:lvlJc w:val="left"/>
    </w:lvl>
    <w:lvl w:ilvl="7" w:tplc="27FAE90A">
      <w:numFmt w:val="decimal"/>
      <w:lvlText w:val=""/>
      <w:lvlJc w:val="left"/>
    </w:lvl>
    <w:lvl w:ilvl="8" w:tplc="E8D030C2">
      <w:numFmt w:val="decimal"/>
      <w:lvlText w:val=""/>
      <w:lvlJc w:val="left"/>
    </w:lvl>
  </w:abstractNum>
  <w:abstractNum w:abstractNumId="1">
    <w:nsid w:val="00003D6C"/>
    <w:multiLevelType w:val="hybridMultilevel"/>
    <w:tmpl w:val="373099FE"/>
    <w:lvl w:ilvl="0" w:tplc="218EC136">
      <w:start w:val="1"/>
      <w:numFmt w:val="decimal"/>
      <w:lvlText w:val="%1."/>
      <w:lvlJc w:val="left"/>
    </w:lvl>
    <w:lvl w:ilvl="1" w:tplc="BA26C7DE">
      <w:numFmt w:val="decimal"/>
      <w:lvlText w:val=""/>
      <w:lvlJc w:val="left"/>
    </w:lvl>
    <w:lvl w:ilvl="2" w:tplc="1582813A">
      <w:numFmt w:val="decimal"/>
      <w:lvlText w:val=""/>
      <w:lvlJc w:val="left"/>
    </w:lvl>
    <w:lvl w:ilvl="3" w:tplc="10A04C68">
      <w:numFmt w:val="decimal"/>
      <w:lvlText w:val=""/>
      <w:lvlJc w:val="left"/>
    </w:lvl>
    <w:lvl w:ilvl="4" w:tplc="C2B41416">
      <w:numFmt w:val="decimal"/>
      <w:lvlText w:val=""/>
      <w:lvlJc w:val="left"/>
    </w:lvl>
    <w:lvl w:ilvl="5" w:tplc="D12AEBAE">
      <w:numFmt w:val="decimal"/>
      <w:lvlText w:val=""/>
      <w:lvlJc w:val="left"/>
    </w:lvl>
    <w:lvl w:ilvl="6" w:tplc="1644AD90">
      <w:numFmt w:val="decimal"/>
      <w:lvlText w:val=""/>
      <w:lvlJc w:val="left"/>
    </w:lvl>
    <w:lvl w:ilvl="7" w:tplc="122805C4">
      <w:numFmt w:val="decimal"/>
      <w:lvlText w:val=""/>
      <w:lvlJc w:val="left"/>
    </w:lvl>
    <w:lvl w:ilvl="8" w:tplc="987A06BA">
      <w:numFmt w:val="decimal"/>
      <w:lvlText w:val=""/>
      <w:lvlJc w:val="left"/>
    </w:lvl>
  </w:abstractNum>
  <w:abstractNum w:abstractNumId="2">
    <w:nsid w:val="00004AE1"/>
    <w:multiLevelType w:val="hybridMultilevel"/>
    <w:tmpl w:val="A142037C"/>
    <w:lvl w:ilvl="0" w:tplc="1E5CFD78">
      <w:start w:val="1"/>
      <w:numFmt w:val="decimal"/>
      <w:lvlText w:val="%1."/>
      <w:lvlJc w:val="left"/>
    </w:lvl>
    <w:lvl w:ilvl="1" w:tplc="8A2E77D0">
      <w:numFmt w:val="decimal"/>
      <w:lvlText w:val=""/>
      <w:lvlJc w:val="left"/>
    </w:lvl>
    <w:lvl w:ilvl="2" w:tplc="02E8BBC2">
      <w:numFmt w:val="decimal"/>
      <w:lvlText w:val=""/>
      <w:lvlJc w:val="left"/>
    </w:lvl>
    <w:lvl w:ilvl="3" w:tplc="A870524E">
      <w:numFmt w:val="decimal"/>
      <w:lvlText w:val=""/>
      <w:lvlJc w:val="left"/>
    </w:lvl>
    <w:lvl w:ilvl="4" w:tplc="0540A6BA">
      <w:numFmt w:val="decimal"/>
      <w:lvlText w:val=""/>
      <w:lvlJc w:val="left"/>
    </w:lvl>
    <w:lvl w:ilvl="5" w:tplc="B1DCD7FE">
      <w:numFmt w:val="decimal"/>
      <w:lvlText w:val=""/>
      <w:lvlJc w:val="left"/>
    </w:lvl>
    <w:lvl w:ilvl="6" w:tplc="DC20615A">
      <w:numFmt w:val="decimal"/>
      <w:lvlText w:val=""/>
      <w:lvlJc w:val="left"/>
    </w:lvl>
    <w:lvl w:ilvl="7" w:tplc="2D162818">
      <w:numFmt w:val="decimal"/>
      <w:lvlText w:val=""/>
      <w:lvlJc w:val="left"/>
    </w:lvl>
    <w:lvl w:ilvl="8" w:tplc="7924E12E">
      <w:numFmt w:val="decimal"/>
      <w:lvlText w:val=""/>
      <w:lvlJc w:val="left"/>
    </w:lvl>
  </w:abstractNum>
  <w:abstractNum w:abstractNumId="3">
    <w:nsid w:val="000072AE"/>
    <w:multiLevelType w:val="hybridMultilevel"/>
    <w:tmpl w:val="CBA410B8"/>
    <w:lvl w:ilvl="0" w:tplc="A274D378">
      <w:start w:val="1"/>
      <w:numFmt w:val="decimal"/>
      <w:lvlText w:val="%1."/>
      <w:lvlJc w:val="left"/>
    </w:lvl>
    <w:lvl w:ilvl="1" w:tplc="56742E3E">
      <w:numFmt w:val="decimal"/>
      <w:lvlText w:val=""/>
      <w:lvlJc w:val="left"/>
    </w:lvl>
    <w:lvl w:ilvl="2" w:tplc="72F80532">
      <w:numFmt w:val="decimal"/>
      <w:lvlText w:val=""/>
      <w:lvlJc w:val="left"/>
    </w:lvl>
    <w:lvl w:ilvl="3" w:tplc="CDF83052">
      <w:numFmt w:val="decimal"/>
      <w:lvlText w:val=""/>
      <w:lvlJc w:val="left"/>
    </w:lvl>
    <w:lvl w:ilvl="4" w:tplc="195A1BD2">
      <w:numFmt w:val="decimal"/>
      <w:lvlText w:val=""/>
      <w:lvlJc w:val="left"/>
    </w:lvl>
    <w:lvl w:ilvl="5" w:tplc="8FD8B6FC">
      <w:numFmt w:val="decimal"/>
      <w:lvlText w:val=""/>
      <w:lvlJc w:val="left"/>
    </w:lvl>
    <w:lvl w:ilvl="6" w:tplc="5A68E142">
      <w:numFmt w:val="decimal"/>
      <w:lvlText w:val=""/>
      <w:lvlJc w:val="left"/>
    </w:lvl>
    <w:lvl w:ilvl="7" w:tplc="538816F2">
      <w:numFmt w:val="decimal"/>
      <w:lvlText w:val=""/>
      <w:lvlJc w:val="left"/>
    </w:lvl>
    <w:lvl w:ilvl="8" w:tplc="83082DE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1196"/>
    <w:rsid w:val="00537136"/>
    <w:rsid w:val="00E200EA"/>
    <w:rsid w:val="00F8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SASHULYA</cp:lastModifiedBy>
  <cp:revision>2</cp:revision>
  <dcterms:created xsi:type="dcterms:W3CDTF">2020-03-05T09:18:00Z</dcterms:created>
  <dcterms:modified xsi:type="dcterms:W3CDTF">2020-03-05T09:18:00Z</dcterms:modified>
</cp:coreProperties>
</file>